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6B6B" w14:textId="77777777" w:rsidR="007E6002" w:rsidRDefault="007E6002" w:rsidP="007E6002">
      <w:pPr>
        <w:pStyle w:val="BodyText"/>
        <w:rPr>
          <w:rFonts w:ascii="Arial" w:hAnsi="Arial" w:cs="Arial"/>
          <w:sz w:val="22"/>
          <w:szCs w:val="22"/>
        </w:rPr>
      </w:pPr>
      <w:bookmarkStart w:id="0" w:name="_GoBack"/>
      <w:bookmarkEnd w:id="0"/>
    </w:p>
    <w:p w14:paraId="2286F21E" w14:textId="77777777" w:rsidR="007E6002" w:rsidRDefault="007E6002" w:rsidP="007E6002">
      <w:pPr>
        <w:pStyle w:val="BodyText"/>
        <w:rPr>
          <w:rFonts w:ascii="Arial" w:hAnsi="Arial" w:cs="Arial"/>
          <w:sz w:val="22"/>
          <w:szCs w:val="22"/>
        </w:rPr>
      </w:pPr>
    </w:p>
    <w:p w14:paraId="2E032152" w14:textId="77777777" w:rsidR="007E6002" w:rsidRDefault="007E6002" w:rsidP="007E6002">
      <w:pPr>
        <w:pStyle w:val="BodyText"/>
        <w:rPr>
          <w:rFonts w:ascii="Arial" w:hAnsi="Arial" w:cs="Arial"/>
          <w:sz w:val="22"/>
          <w:szCs w:val="22"/>
        </w:rPr>
      </w:pPr>
    </w:p>
    <w:p w14:paraId="49221803" w14:textId="77777777" w:rsidR="007E6002" w:rsidRDefault="007E6002" w:rsidP="007E6002">
      <w:pPr>
        <w:pStyle w:val="BodyText"/>
        <w:rPr>
          <w:rFonts w:ascii="Arial" w:hAnsi="Arial" w:cs="Arial"/>
          <w:sz w:val="22"/>
          <w:szCs w:val="22"/>
        </w:rPr>
      </w:pPr>
    </w:p>
    <w:p w14:paraId="05CF0B3D" w14:textId="77777777" w:rsidR="007E6002" w:rsidRDefault="007E6002" w:rsidP="007E6002">
      <w:pPr>
        <w:pStyle w:val="BodyText"/>
        <w:rPr>
          <w:rFonts w:ascii="Arial" w:hAnsi="Arial" w:cs="Arial"/>
          <w:sz w:val="22"/>
          <w:szCs w:val="22"/>
        </w:rPr>
      </w:pPr>
      <w:r>
        <w:rPr>
          <w:rFonts w:ascii="Arial" w:hAnsi="Arial" w:cs="Arial"/>
          <w:sz w:val="22"/>
          <w:szCs w:val="22"/>
        </w:rPr>
        <w:t>A current Comprehensive performance review (within last 12 months) including self-assessment (1st party) and peer review (3</w:t>
      </w:r>
      <w:r w:rsidRPr="007C437F">
        <w:rPr>
          <w:rFonts w:ascii="Arial" w:hAnsi="Arial" w:cs="Arial"/>
          <w:sz w:val="22"/>
          <w:szCs w:val="22"/>
          <w:vertAlign w:val="superscript"/>
        </w:rPr>
        <w:t>rd</w:t>
      </w:r>
      <w:r>
        <w:rPr>
          <w:rFonts w:ascii="Arial" w:hAnsi="Arial" w:cs="Arial"/>
          <w:sz w:val="22"/>
          <w:szCs w:val="22"/>
        </w:rPr>
        <w:t xml:space="preserve"> party) evidence using the correct level template must be provided when nurses are submitting a PDRP portfolio. </w:t>
      </w:r>
    </w:p>
    <w:p w14:paraId="72EEE70B" w14:textId="77777777" w:rsidR="007E6002" w:rsidRDefault="007E6002" w:rsidP="007E6002">
      <w:pPr>
        <w:pStyle w:val="BodyText"/>
        <w:rPr>
          <w:rFonts w:ascii="Arial" w:hAnsi="Arial" w:cs="Arial"/>
          <w:sz w:val="22"/>
          <w:szCs w:val="22"/>
        </w:rPr>
      </w:pPr>
    </w:p>
    <w:p w14:paraId="0920383B" w14:textId="552C5E0F" w:rsidR="007E6002" w:rsidRDefault="007E6002" w:rsidP="007E6002">
      <w:pPr>
        <w:pStyle w:val="BodyText"/>
        <w:rPr>
          <w:rFonts w:ascii="Arial" w:hAnsi="Arial"/>
          <w:sz w:val="22"/>
        </w:rPr>
      </w:pPr>
      <w:r>
        <w:rPr>
          <w:rFonts w:ascii="Arial" w:hAnsi="Arial" w:cs="Arial"/>
          <w:sz w:val="22"/>
          <w:szCs w:val="22"/>
        </w:rPr>
        <w:t>The performance appraisal peer review is the only 3</w:t>
      </w:r>
      <w:r w:rsidRPr="000B1593">
        <w:rPr>
          <w:rFonts w:ascii="Arial" w:hAnsi="Arial" w:cs="Arial"/>
          <w:sz w:val="22"/>
          <w:szCs w:val="22"/>
          <w:vertAlign w:val="superscript"/>
        </w:rPr>
        <w:t>rd</w:t>
      </w:r>
      <w:r>
        <w:rPr>
          <w:rFonts w:ascii="Arial" w:hAnsi="Arial" w:cs="Arial"/>
          <w:sz w:val="22"/>
          <w:szCs w:val="22"/>
        </w:rPr>
        <w:t xml:space="preserve"> party evidence the nurse provides in her/his portfolio. </w:t>
      </w:r>
      <w:r w:rsidRPr="00AF5645">
        <w:rPr>
          <w:rFonts w:ascii="Arial" w:hAnsi="Arial" w:cs="Arial"/>
          <w:sz w:val="22"/>
          <w:szCs w:val="22"/>
          <w:highlight w:val="yellow"/>
        </w:rPr>
        <w:t xml:space="preserve">It must be comprehensive and include </w:t>
      </w:r>
      <w:r w:rsidRPr="00742042">
        <w:rPr>
          <w:rFonts w:ascii="Arial" w:hAnsi="Arial" w:cs="Arial"/>
          <w:b/>
          <w:sz w:val="22"/>
          <w:szCs w:val="22"/>
          <w:highlight w:val="yellow"/>
        </w:rPr>
        <w:t xml:space="preserve">specific examples of </w:t>
      </w:r>
      <w:r>
        <w:rPr>
          <w:rFonts w:ascii="Arial" w:hAnsi="Arial" w:cs="Arial"/>
          <w:b/>
          <w:sz w:val="22"/>
          <w:szCs w:val="22"/>
          <w:highlight w:val="yellow"/>
        </w:rPr>
        <w:t xml:space="preserve">the nurse’s </w:t>
      </w:r>
      <w:r w:rsidRPr="00742042">
        <w:rPr>
          <w:rFonts w:ascii="Arial" w:hAnsi="Arial" w:cs="Arial"/>
          <w:b/>
          <w:sz w:val="22"/>
          <w:szCs w:val="22"/>
          <w:highlight w:val="yellow"/>
        </w:rPr>
        <w:t>practice</w:t>
      </w:r>
      <w:r w:rsidRPr="00AF5645">
        <w:rPr>
          <w:rFonts w:ascii="Arial" w:hAnsi="Arial" w:cs="Arial"/>
          <w:sz w:val="22"/>
          <w:szCs w:val="22"/>
          <w:highlight w:val="yellow"/>
        </w:rPr>
        <w:t xml:space="preserve"> to meet the competencies for the</w:t>
      </w:r>
      <w:r>
        <w:rPr>
          <w:rFonts w:ascii="Arial" w:hAnsi="Arial" w:cs="Arial"/>
          <w:sz w:val="22"/>
          <w:szCs w:val="22"/>
          <w:highlight w:val="yellow"/>
        </w:rPr>
        <w:t>ir</w:t>
      </w:r>
      <w:r w:rsidRPr="00AF5645">
        <w:rPr>
          <w:rFonts w:ascii="Arial" w:hAnsi="Arial" w:cs="Arial"/>
          <w:sz w:val="22"/>
          <w:szCs w:val="22"/>
          <w:highlight w:val="yellow"/>
        </w:rPr>
        <w:t xml:space="preserve"> scope and level of practice</w:t>
      </w:r>
      <w:r>
        <w:rPr>
          <w:rFonts w:ascii="Arial" w:hAnsi="Arial" w:cs="Arial"/>
          <w:sz w:val="22"/>
          <w:szCs w:val="22"/>
        </w:rPr>
        <w:t xml:space="preserve"> e.g. competent, proficient, expert, senior nurse.  </w:t>
      </w:r>
      <w:r w:rsidRPr="007E6002">
        <w:rPr>
          <w:rFonts w:ascii="Arial" w:hAnsi="Arial"/>
          <w:sz w:val="22"/>
        </w:rPr>
        <w:t>To assist you to complete the performance appraisal you may ask one or more senior RN’s who has worked consistently with the nurse, to complete one or more peer review examples, using the performance appraisal template</w:t>
      </w:r>
      <w:r>
        <w:rPr>
          <w:rFonts w:ascii="Arial" w:hAnsi="Arial"/>
          <w:sz w:val="22"/>
        </w:rPr>
        <w:t>.</w:t>
      </w:r>
      <w:r w:rsidRPr="007E6002">
        <w:rPr>
          <w:rFonts w:ascii="Arial" w:hAnsi="Arial"/>
          <w:sz w:val="22"/>
        </w:rPr>
        <w:t xml:space="preserve"> </w:t>
      </w:r>
      <w:r>
        <w:rPr>
          <w:rFonts w:ascii="Arial" w:hAnsi="Arial"/>
          <w:sz w:val="22"/>
        </w:rPr>
        <w:t>The Self-assessment should be completed electronically and the nurse may then share it electronically with you, for your review examples.</w:t>
      </w:r>
    </w:p>
    <w:p w14:paraId="10AAFFFD" w14:textId="77777777" w:rsidR="007E6002" w:rsidRDefault="007E6002" w:rsidP="007E6002">
      <w:pPr>
        <w:pStyle w:val="BodyText"/>
        <w:rPr>
          <w:rFonts w:ascii="Arial" w:hAnsi="Arial" w:cs="Arial"/>
          <w:sz w:val="22"/>
          <w:szCs w:val="22"/>
        </w:rPr>
      </w:pPr>
    </w:p>
    <w:p w14:paraId="0B2B4110" w14:textId="72C8EA4F" w:rsidR="007E6002" w:rsidRPr="000228BD" w:rsidRDefault="007E6002" w:rsidP="007E6002">
      <w:pPr>
        <w:pStyle w:val="BodyText"/>
        <w:rPr>
          <w:rFonts w:ascii="Arial" w:hAnsi="Arial" w:cs="Arial"/>
          <w:sz w:val="22"/>
          <w:szCs w:val="22"/>
        </w:rPr>
      </w:pPr>
      <w:r>
        <w:rPr>
          <w:rFonts w:ascii="Arial" w:hAnsi="Arial" w:cs="Arial"/>
          <w:sz w:val="22"/>
          <w:szCs w:val="22"/>
        </w:rPr>
        <w:t>The nurse is required to complete a comprehensive self-assessment prior to meeting with you for the peer review. The self-assessment must be verified by the reviewer as a true and accurate reflection of the nurse’s practice.</w:t>
      </w:r>
    </w:p>
    <w:p w14:paraId="156BC67A" w14:textId="77777777" w:rsidR="007E6002" w:rsidRDefault="007E6002" w:rsidP="007E6002">
      <w:pPr>
        <w:pStyle w:val="BodyText"/>
        <w:rPr>
          <w:rFonts w:ascii="Arial" w:hAnsi="Arial" w:cs="Arial"/>
          <w:sz w:val="22"/>
          <w:szCs w:val="22"/>
        </w:rPr>
      </w:pPr>
    </w:p>
    <w:p w14:paraId="2B9AA75C" w14:textId="018FEA68" w:rsidR="007E6002" w:rsidRDefault="007E6002" w:rsidP="007E6002">
      <w:pPr>
        <w:pStyle w:val="BodyText"/>
        <w:rPr>
          <w:rFonts w:ascii="Arial" w:hAnsi="Arial"/>
          <w:sz w:val="22"/>
        </w:rPr>
      </w:pPr>
      <w:r>
        <w:rPr>
          <w:rFonts w:ascii="Arial" w:hAnsi="Arial"/>
          <w:sz w:val="22"/>
        </w:rPr>
        <w:t xml:space="preserve">The nurse will need to negotiate with you a suitable time for the performance review /peer review and discuss with you her/his plan and timeframe for submitting portfolio to PDRP.  Allow 30-60 minutes for this meeting. </w:t>
      </w:r>
    </w:p>
    <w:p w14:paraId="65656399" w14:textId="77777777" w:rsidR="007E6002" w:rsidRDefault="007E6002" w:rsidP="007E6002">
      <w:pPr>
        <w:pStyle w:val="BodyText"/>
        <w:rPr>
          <w:rFonts w:ascii="Arial" w:hAnsi="Arial"/>
          <w:sz w:val="22"/>
        </w:rPr>
      </w:pPr>
    </w:p>
    <w:p w14:paraId="671346D7" w14:textId="77777777" w:rsidR="007E6002" w:rsidRPr="007E6002" w:rsidRDefault="007E6002" w:rsidP="007E6002">
      <w:pPr>
        <w:pStyle w:val="BodyText"/>
        <w:rPr>
          <w:rFonts w:ascii="Arial" w:hAnsi="Arial"/>
          <w:sz w:val="22"/>
        </w:rPr>
      </w:pPr>
      <w:r w:rsidRPr="007E6002">
        <w:rPr>
          <w:rFonts w:ascii="Arial" w:hAnsi="Arial"/>
          <w:sz w:val="22"/>
        </w:rPr>
        <w:t xml:space="preserve">The performance appraisal peer review should include specific examples of how the nurse demonstrates the NCNZ/PDRP competencies in her/his practice in their clinical setting.  Do not use general comments about practice e.g </w:t>
      </w:r>
      <w:r w:rsidRPr="007E6002">
        <w:rPr>
          <w:rFonts w:ascii="Arial" w:hAnsi="Arial"/>
          <w:i/>
          <w:sz w:val="22"/>
        </w:rPr>
        <w:t>“….Nurse Brown always ensures patients sign a consent form before surgery</w:t>
      </w:r>
      <w:r w:rsidRPr="007E6002">
        <w:rPr>
          <w:rFonts w:ascii="Arial" w:hAnsi="Arial"/>
          <w:sz w:val="22"/>
        </w:rPr>
        <w:t>…..”.  Using a specific example of practice could be “</w:t>
      </w:r>
      <w:r w:rsidRPr="007E6002">
        <w:rPr>
          <w:rFonts w:ascii="Arial" w:hAnsi="Arial"/>
          <w:i/>
          <w:sz w:val="22"/>
        </w:rPr>
        <w:t>When Nurse Brown was caring for Mr G prior to surgery she ensured he understood the procedure, asked if he had any questions and checked that he had signed the correct consent forms…</w:t>
      </w:r>
      <w:r w:rsidRPr="007E6002">
        <w:rPr>
          <w:rFonts w:ascii="Arial" w:hAnsi="Arial"/>
          <w:sz w:val="22"/>
        </w:rPr>
        <w:t>”</w:t>
      </w:r>
    </w:p>
    <w:p w14:paraId="69919ED0" w14:textId="77777777" w:rsidR="007E6002" w:rsidRDefault="007E6002" w:rsidP="007E6002">
      <w:pPr>
        <w:pStyle w:val="BodyText"/>
        <w:rPr>
          <w:rFonts w:ascii="Arial" w:hAnsi="Arial"/>
          <w:sz w:val="22"/>
          <w:highlight w:val="yellow"/>
        </w:rPr>
      </w:pPr>
    </w:p>
    <w:p w14:paraId="1286834F" w14:textId="3886718B" w:rsidR="007E6002" w:rsidRDefault="007E6002" w:rsidP="007E6002">
      <w:pPr>
        <w:pStyle w:val="BodyText"/>
        <w:rPr>
          <w:rFonts w:ascii="Arial" w:hAnsi="Arial"/>
          <w:sz w:val="22"/>
        </w:rPr>
      </w:pPr>
      <w:r w:rsidRPr="007E6002">
        <w:rPr>
          <w:rFonts w:ascii="Arial" w:hAnsi="Arial"/>
          <w:sz w:val="22"/>
        </w:rPr>
        <w:t>Peer review examples must be different from the examples provided by the nurse in the self-assessment. It is helpful if the nurse comes to the performance appraisal/peer review meeting with some different examples to discuss to demonstrate repeatability in practice.</w:t>
      </w:r>
      <w:r>
        <w:rPr>
          <w:rFonts w:ascii="Arial" w:hAnsi="Arial"/>
          <w:sz w:val="22"/>
        </w:rPr>
        <w:t xml:space="preserve">  </w:t>
      </w:r>
    </w:p>
    <w:p w14:paraId="4D6816D6" w14:textId="77777777" w:rsidR="007E6002" w:rsidRDefault="007E6002" w:rsidP="007E6002">
      <w:pPr>
        <w:pStyle w:val="BodyText"/>
        <w:rPr>
          <w:rFonts w:ascii="Arial" w:hAnsi="Arial"/>
          <w:sz w:val="22"/>
        </w:rPr>
      </w:pPr>
    </w:p>
    <w:p w14:paraId="2D40DEDE" w14:textId="18BEA8FB" w:rsidR="007E6002" w:rsidRDefault="007E6002" w:rsidP="007E6002">
      <w:pPr>
        <w:pStyle w:val="BodyText"/>
        <w:rPr>
          <w:rFonts w:ascii="Arial" w:hAnsi="Arial"/>
          <w:sz w:val="22"/>
        </w:rPr>
      </w:pPr>
      <w:r w:rsidRPr="007E6002">
        <w:rPr>
          <w:rFonts w:ascii="Arial" w:hAnsi="Arial"/>
          <w:sz w:val="22"/>
        </w:rPr>
        <w:t>.</w:t>
      </w:r>
      <w:r>
        <w:rPr>
          <w:rFonts w:ascii="Arial" w:hAnsi="Arial"/>
          <w:sz w:val="22"/>
        </w:rPr>
        <w:t xml:space="preserve"> </w:t>
      </w:r>
    </w:p>
    <w:p w14:paraId="6014CD7F" w14:textId="77777777" w:rsidR="007E6002" w:rsidRDefault="007E6002" w:rsidP="007E6002">
      <w:pPr>
        <w:pStyle w:val="BodyText"/>
        <w:rPr>
          <w:rFonts w:ascii="Arial" w:hAnsi="Arial" w:cs="Arial"/>
          <w:sz w:val="22"/>
          <w:szCs w:val="22"/>
        </w:rPr>
      </w:pPr>
      <w:r>
        <w:rPr>
          <w:rFonts w:ascii="Arial" w:hAnsi="Arial" w:cs="Arial"/>
          <w:sz w:val="22"/>
          <w:szCs w:val="22"/>
        </w:rPr>
        <w:t xml:space="preserve">When describing examples of practice for the performance appraisal peer review it is helpful if the reviewer uses the following as a guide for examples: </w:t>
      </w:r>
    </w:p>
    <w:p w14:paraId="191C6684" w14:textId="77777777" w:rsidR="007E6002" w:rsidRDefault="007E6002" w:rsidP="007E6002">
      <w:pPr>
        <w:pStyle w:val="BodyText"/>
        <w:rPr>
          <w:rFonts w:ascii="Arial" w:hAnsi="Arial" w:cs="Arial"/>
          <w:sz w:val="22"/>
          <w:szCs w:val="22"/>
        </w:rPr>
      </w:pPr>
    </w:p>
    <w:p w14:paraId="7195A693" w14:textId="77777777" w:rsidR="007E6002" w:rsidRDefault="007E6002" w:rsidP="007E6002">
      <w:pPr>
        <w:pStyle w:val="BodyText"/>
        <w:numPr>
          <w:ilvl w:val="0"/>
          <w:numId w:val="24"/>
        </w:numPr>
        <w:rPr>
          <w:rFonts w:ascii="Arial" w:hAnsi="Arial" w:cs="Arial"/>
          <w:sz w:val="22"/>
          <w:szCs w:val="22"/>
        </w:rPr>
      </w:pPr>
      <w:r>
        <w:rPr>
          <w:rFonts w:ascii="Arial" w:hAnsi="Arial" w:cs="Arial"/>
          <w:sz w:val="22"/>
          <w:szCs w:val="22"/>
        </w:rPr>
        <w:t>Competent level: comments and examples about how the nurse practises in the clinical setting</w:t>
      </w:r>
    </w:p>
    <w:p w14:paraId="15244054" w14:textId="77777777" w:rsidR="007E6002" w:rsidRDefault="007E6002" w:rsidP="007E6002">
      <w:pPr>
        <w:pStyle w:val="BodyText"/>
        <w:rPr>
          <w:rFonts w:ascii="Arial" w:hAnsi="Arial" w:cs="Arial"/>
          <w:sz w:val="22"/>
          <w:szCs w:val="22"/>
        </w:rPr>
      </w:pPr>
    </w:p>
    <w:p w14:paraId="2AC491C9" w14:textId="77777777" w:rsidR="007E6002" w:rsidRDefault="007E6002" w:rsidP="007E6002">
      <w:pPr>
        <w:pStyle w:val="BodyText"/>
        <w:rPr>
          <w:rFonts w:ascii="Arial" w:hAnsi="Arial" w:cs="Arial"/>
          <w:sz w:val="22"/>
          <w:szCs w:val="22"/>
        </w:rPr>
      </w:pPr>
    </w:p>
    <w:p w14:paraId="5219997F" w14:textId="77777777" w:rsidR="007E6002" w:rsidRDefault="007E6002" w:rsidP="007E6002">
      <w:pPr>
        <w:pStyle w:val="BodyText"/>
        <w:numPr>
          <w:ilvl w:val="0"/>
          <w:numId w:val="24"/>
        </w:numPr>
        <w:rPr>
          <w:rFonts w:ascii="Arial" w:hAnsi="Arial" w:cs="Arial"/>
          <w:sz w:val="22"/>
          <w:szCs w:val="22"/>
        </w:rPr>
      </w:pPr>
      <w:r>
        <w:rPr>
          <w:rFonts w:ascii="Arial" w:hAnsi="Arial" w:cs="Arial"/>
          <w:sz w:val="22"/>
          <w:szCs w:val="22"/>
        </w:rPr>
        <w:t>Proficient level: comments and examples to describe how the nurse practices as well as supports and guides other nurses’ complex decision making and problem solving and leads the team in challenging and unpredictable situations</w:t>
      </w:r>
    </w:p>
    <w:p w14:paraId="3B226FEF" w14:textId="77777777" w:rsidR="007E6002" w:rsidRDefault="007E6002" w:rsidP="007E6002">
      <w:pPr>
        <w:pStyle w:val="BodyText"/>
        <w:rPr>
          <w:rFonts w:ascii="Arial" w:hAnsi="Arial" w:cs="Arial"/>
          <w:sz w:val="22"/>
          <w:szCs w:val="22"/>
        </w:rPr>
      </w:pPr>
    </w:p>
    <w:p w14:paraId="332CF2A6" w14:textId="77777777" w:rsidR="007E6002" w:rsidRPr="00A001BF" w:rsidRDefault="007E6002" w:rsidP="007E6002">
      <w:pPr>
        <w:pStyle w:val="BodyText"/>
        <w:numPr>
          <w:ilvl w:val="0"/>
          <w:numId w:val="24"/>
        </w:numPr>
        <w:rPr>
          <w:rFonts w:ascii="Arial" w:hAnsi="Arial" w:cs="Arial"/>
          <w:sz w:val="22"/>
          <w:szCs w:val="22"/>
        </w:rPr>
      </w:pPr>
      <w:r>
        <w:rPr>
          <w:rFonts w:ascii="Arial" w:hAnsi="Arial" w:cs="Arial"/>
          <w:sz w:val="22"/>
          <w:szCs w:val="22"/>
        </w:rPr>
        <w:t>Expert level: comments and examples to demonstrate how the nurse practices as well as contributes to specialty knowledge, shares expert knowledge formally, leads quality improvement and initiates changes in practice.</w:t>
      </w:r>
    </w:p>
    <w:p w14:paraId="155031B3" w14:textId="2976C52F" w:rsidR="00D369A1" w:rsidRPr="0063539D" w:rsidRDefault="00D369A1" w:rsidP="007E6002">
      <w:pPr>
        <w:spacing w:before="0" w:line="240" w:lineRule="auto"/>
        <w:ind w:left="567"/>
      </w:pPr>
    </w:p>
    <w:sectPr w:rsidR="00D369A1" w:rsidRPr="0063539D" w:rsidSect="007E6002">
      <w:headerReference w:type="default" r:id="rId12"/>
      <w:footerReference w:type="even" r:id="rId13"/>
      <w:footerReference w:type="default" r:id="rId14"/>
      <w:headerReference w:type="first" r:id="rId15"/>
      <w:footerReference w:type="first" r:id="rId16"/>
      <w:pgSz w:w="11900" w:h="16840"/>
      <w:pgMar w:top="1418" w:right="1276"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E5AF" w14:textId="77777777" w:rsidR="00D65409" w:rsidRDefault="00D65409" w:rsidP="00C55437">
      <w:pPr>
        <w:spacing w:line="240" w:lineRule="auto"/>
      </w:pPr>
      <w:r>
        <w:separator/>
      </w:r>
    </w:p>
  </w:endnote>
  <w:endnote w:type="continuationSeparator" w:id="0">
    <w:p w14:paraId="18966E64" w14:textId="77777777" w:rsidR="00D65409" w:rsidRDefault="00D65409"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80C6" w14:textId="77777777" w:rsidR="00FE1551" w:rsidRDefault="005E550A">
    <w:pPr>
      <w:pStyle w:val="Footer"/>
    </w:pPr>
    <w:sdt>
      <w:sdtPr>
        <w:id w:val="-824971278"/>
        <w:placeholder>
          <w:docPart w:val="6471CD648A9AA444AC1285D30AD8AF98"/>
        </w:placeholder>
        <w:temporary/>
        <w:showingPlcHdr/>
      </w:sdtPr>
      <w:sdtEndPr/>
      <w:sdtContent>
        <w:r w:rsidR="00FE1551">
          <w:t>[Type text]</w:t>
        </w:r>
      </w:sdtContent>
    </w:sdt>
    <w:r w:rsidR="00FE1551">
      <w:ptab w:relativeTo="margin" w:alignment="center" w:leader="none"/>
    </w:r>
    <w:sdt>
      <w:sdtPr>
        <w:id w:val="2090725533"/>
        <w:placeholder>
          <w:docPart w:val="57D3E4D02833B24398D9F936D9304685"/>
        </w:placeholder>
        <w:temporary/>
        <w:showingPlcHdr/>
      </w:sdtPr>
      <w:sdtEndPr/>
      <w:sdtContent>
        <w:r w:rsidR="00FE1551">
          <w:t>[Type text]</w:t>
        </w:r>
      </w:sdtContent>
    </w:sdt>
    <w:r w:rsidR="00FE1551">
      <w:ptab w:relativeTo="margin" w:alignment="right" w:leader="none"/>
    </w:r>
    <w:sdt>
      <w:sdtPr>
        <w:id w:val="292796694"/>
        <w:placeholder>
          <w:docPart w:val="AAB0733AE526B246B4E85FBCAE6173E3"/>
        </w:placeholder>
        <w:temporary/>
        <w:showingPlcHdr/>
      </w:sdtPr>
      <w:sdtEndPr/>
      <w:sdtContent>
        <w:r w:rsidR="00FE15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D664" w14:textId="097D0A8E"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A25240">
      <w:rPr>
        <w:rFonts w:ascii="Arial" w:hAnsi="Arial" w:cs="Times New Roman"/>
        <w:noProof/>
        <w:color w:val="808080" w:themeColor="background1" w:themeShade="80"/>
        <w:sz w:val="18"/>
        <w:lang w:val="en-US"/>
      </w:rPr>
      <w:t>Blank</w:t>
    </w:r>
    <w:r w:rsidR="001D51BD">
      <w:rPr>
        <w:rFonts w:ascii="Arial" w:hAnsi="Arial" w:cs="Times New Roman"/>
        <w:noProof/>
        <w:color w:val="808080" w:themeColor="background1" w:themeShade="80"/>
        <w:sz w:val="18"/>
        <w:lang w:val="en-US"/>
      </w:rPr>
      <w:t>.docx</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7E6002">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7E6002">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F9B5" w14:textId="7FFDB634" w:rsidR="007E6002" w:rsidRDefault="007E6002">
    <w:pPr>
      <w:pStyle w:val="Footer"/>
    </w:pPr>
    <w:r>
      <w:t>Guidelines for Nurses completing Peer Reviews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0576" w14:textId="77777777" w:rsidR="00D65409" w:rsidRDefault="00D65409" w:rsidP="00C55437">
      <w:pPr>
        <w:spacing w:line="240" w:lineRule="auto"/>
      </w:pPr>
      <w:r>
        <w:separator/>
      </w:r>
    </w:p>
  </w:footnote>
  <w:footnote w:type="continuationSeparator" w:id="0">
    <w:p w14:paraId="45C1EE42" w14:textId="77777777" w:rsidR="00D65409" w:rsidRDefault="00D65409" w:rsidP="00C55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CB82" w14:textId="465E69BE" w:rsidR="00904974" w:rsidRDefault="00904974" w:rsidP="00904974">
    <w:pPr>
      <w:pStyle w:val="Heading1"/>
    </w:pPr>
    <w:r>
      <w:rPr>
        <w:noProof/>
        <w:lang w:eastAsia="en-NZ"/>
      </w:rPr>
      <mc:AlternateContent>
        <mc:Choice Requires="wpg">
          <w:drawing>
            <wp:anchor distT="0" distB="0" distL="114300" distR="114300" simplePos="0" relativeHeight="251663360" behindDoc="0" locked="0" layoutInCell="1" allowOverlap="1" wp14:anchorId="019F7A9D" wp14:editId="5E2F79DA">
              <wp:simplePos x="0" y="0"/>
              <wp:positionH relativeFrom="margin">
                <wp:posOffset>0</wp:posOffset>
              </wp:positionH>
              <wp:positionV relativeFrom="paragraph">
                <wp:posOffset>835660</wp:posOffset>
              </wp:positionV>
              <wp:extent cx="6629400" cy="71120"/>
              <wp:effectExtent l="0" t="0" r="25400" b="30480"/>
              <wp:wrapNone/>
              <wp:docPr id="1" name="Group 1"/>
              <wp:cNvGraphicFramePr/>
              <a:graphic xmlns:a="http://schemas.openxmlformats.org/drawingml/2006/main">
                <a:graphicData uri="http://schemas.microsoft.com/office/word/2010/wordprocessingGroup">
                  <wpg:wgp>
                    <wpg:cNvGrpSpPr/>
                    <wpg:grpSpPr>
                      <a:xfrm>
                        <a:off x="0" y="0"/>
                        <a:ext cx="6629400" cy="71120"/>
                        <a:chOff x="0" y="0"/>
                        <a:chExt cx="5600700" cy="70485"/>
                      </a:xfrm>
                    </wpg:grpSpPr>
                    <wps:wsp>
                      <wps:cNvPr id="2" name="Rectangle 2"/>
                      <wps:cNvSpPr/>
                      <wps:spPr>
                        <a:xfrm>
                          <a:off x="0" y="0"/>
                          <a:ext cx="3886200" cy="70485"/>
                        </a:xfrm>
                        <a:prstGeom prst="rect">
                          <a:avLst/>
                        </a:prstGeom>
                        <a:solidFill>
                          <a:srgbClr val="E89E2F"/>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743200" y="0"/>
                          <a:ext cx="571500" cy="70485"/>
                        </a:xfrm>
                        <a:prstGeom prst="rect">
                          <a:avLst/>
                        </a:prstGeom>
                        <a:solidFill>
                          <a:srgbClr val="BB0E2A"/>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314700" y="0"/>
                          <a:ext cx="571500" cy="70485"/>
                        </a:xfrm>
                        <a:prstGeom prst="rect">
                          <a:avLst/>
                        </a:prstGeom>
                        <a:solidFill>
                          <a:srgbClr val="543177"/>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886200" y="0"/>
                          <a:ext cx="571500" cy="70485"/>
                        </a:xfrm>
                        <a:prstGeom prst="rect">
                          <a:avLst/>
                        </a:prstGeom>
                        <a:solidFill>
                          <a:schemeClr val="accent2"/>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457700" y="0"/>
                          <a:ext cx="571500" cy="70485"/>
                        </a:xfrm>
                        <a:prstGeom prst="rect">
                          <a:avLst/>
                        </a:prstGeom>
                        <a:solidFill>
                          <a:schemeClr val="accent3"/>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029200" y="0"/>
                          <a:ext cx="571500" cy="70485"/>
                        </a:xfrm>
                        <a:prstGeom prst="rect">
                          <a:avLst/>
                        </a:prstGeom>
                        <a:solidFill>
                          <a:schemeClr val="accent4"/>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 o:spid="_x0000_s1026" style="position:absolute;margin-left:0;margin-top:65.8pt;width:522pt;height:5.6pt;z-index:251663360;mso-position-horizontal-relative:margin;mso-width-relative:margin;mso-height-relative:margin" coordsize="5600700,70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sqLwDAACcGgAADgAAAGRycy9lMm9Eb2MueG1s7Fnbbts4EH1fYP+B0PtGF8uXCFEKN02CBYI0&#10;aLrIM01RsrAUySXpyOnXd0hdbEcGmnSBBEX1IonizJBzOGc4lM4+bCuGHqnSpeCpF54EHqKciKzk&#10;Rer98/Xqr4WHtME8w0xwmnpPVHsfzv/846yWCY3EWrCMKgRGuE5qmXprY2Ti+5qsaYX1iZCUQ2cu&#10;VIUNNFXhZwrXYL1ifhQEM78WKpNKEKo1vP3UdHrnzn6eU2I+57mmBrHUg7kZd1XuurJX//wMJ4XC&#10;cl2Sdhr4J2ZR4ZLDoL2pT9hgtFHlwFRVEiW0yM0JEZUv8rwk1PkA3oTBM2+uldhI50uR1IXsYQJo&#10;n+H002bJ7eOdQmUGa+chjitYIjcqCi00tSwSkLhW8l7eqfZF0bSst9tcVfYOfqCtA/WpB5VuDSLw&#10;cjaLTuMAsCfQNw/DqAWdrGFlBlpkfdnqTWdBMO/1gngxtTPyu0F9O7d+KrWE8NE7hPT/Q+h+jSV1&#10;wGvrf4tQ1CH0BcIK84JRFDUoOakeIp1oQOul+EwWixlEcovPwE+cSKXNNRUVsg+pp2BwF2r48Uab&#10;BpJOxI6pBSuzq5Ix11DF6oIp9Igh/i8Xp5fRVYvigRjjQ03LQNrrrgoXEAD/niK0rCYsReeyezJP&#10;jFp7jH+hOcQWBEHkZuxYvbOJCaHcdHadtFXLYe69YnhMkfVKraxVo47tvWJwTPFwxF7DjSq46ZWr&#10;kgt1zED2bzfdvJHvvG98tu6vRPYEAaNEk2u0JFclLNwN1uYOK0gusNSQMM1nuORM1Kkn2icPrYX6&#10;duy9lYeIhl4P1ZCsUk//t8GKeoj9zSHWT8M4ttnNNeLpHDiG1H7Par+Hb6oLAfEAjIfZuUcrb1j3&#10;mCtRPUBeXdpRoQtzAmOnHjGqa1yYJolCZiZ0uXRikNEkNjf8XhJr3KJqA/Pr9gEr2UavgbRwKzp+&#10;4eRZEDeyVpOL5caIvHQRvsO1xRu4brPTG5B+MiT95FWkj+bxxPF7mBqn83D6Jsz/+DG4jJYj8zvy&#10;jswfmb9XNXbpyCaU3XYfD5kfv4r5k0kYuwrmHZk/jSfhfD4yf2T+uOcfOWEdZ/50yHx3+Gjzw48L&#10;/b6mf2PmH9bsTbXrjiiHdXtTth+U8tA4VB4LfndmGgv+tvr/bQr+2ZD8s1dt+zEcwN5j2z/kb0N+&#10;d1QZyW8/G401/1jz/7Dmnw/J74rnF+/80yA6fY/T/jHyu9PKSP6R/L/+pz73tR9+gbgfAO3vGvuP&#10;Zb/tPg3ufiqdfwcAAP//AwBQSwMEFAAGAAgAAAAhAOB4TiDfAAAACQEAAA8AAABkcnMvZG93bnJl&#10;di54bWxMj0FLw0AQhe+C/2EZwZvdpI2lxGxKKeqpCLaCeJsm0yQ0Oxuy2yT9905Pept5b3jzvWw9&#10;2VYN1PvGsYF4FoEiLlzZcGXg6/D2tALlA3KJrWMycCUP6/z+LsO0dCN/0rAPlZIQ9ikaqEPoUq19&#10;UZNFP3MdsXgn11sMsvaVLnscJdy2eh5FS22xYflQY0fbmorz/mINvI84bhbx67A7n7bXn8Pzx/cu&#10;JmMeH6bNC6hAU/g7hhu+oEMuTEd34dKr1oAUCaIu4iWomx0liUhHmZL5CnSe6f8N8l8AAAD//wMA&#10;UEsBAi0AFAAGAAgAAAAhAOSZw8D7AAAA4QEAABMAAAAAAAAAAAAAAAAAAAAAAFtDb250ZW50X1R5&#10;cGVzXS54bWxQSwECLQAUAAYACAAAACEAI7Jq4dcAAACUAQAACwAAAAAAAAAAAAAAAAAsAQAAX3Jl&#10;bHMvLnJlbHNQSwECLQAUAAYACAAAACEAamrsqLwDAACcGgAADgAAAAAAAAAAAAAAAAAsAgAAZHJz&#10;L2Uyb0RvYy54bWxQSwECLQAUAAYACAAAACEA4HhOIN8AAAAJAQAADwAAAAAAAAAAAAAAAAAUBgAA&#10;ZHJzL2Rvd25yZXYueG1sUEsFBgAAAAAEAAQA8wAAACAHAAAAAA==&#10;">
              <v:rect id="Rectangle 2" o:spid="_x0000_s1027" style="position:absolute;width:38862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NaIwAAA&#10;ANoAAAAPAAAAZHJzL2Rvd25yZXYueG1sRI9Bi8IwFITvgv8hPGEvoqk9rNI1ioiCV60/4Jk826zN&#10;S2mi7f57s7Cwx2FmvmHW28E14kVdsJ4VLOYZCGLtjeVKwbU8zlYgQkQ22HgmBT8UYLsZj9ZYGN/z&#10;mV6XWIkE4VCggjrGtpAy6JochrlviZN3953DmGRXSdNhn+CukXmWfUqHltNCjS3ta9KPy9MlStmf&#10;7rmdfuslVfZW7laHw0Ir9TEZdl8gIg3xP/zXPhkFOfxeSTdAbt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7NaIwAAAANoAAAAPAAAAAAAAAAAAAAAAAJcCAABkcnMvZG93bnJl&#10;di54bWxQSwUGAAAAAAQABAD1AAAAhAMAAAAA&#10;" fillcolor="#e89e2f" strokecolor="white [3212]" strokeweight="26425emu"/>
              <v:rect id="Rectangle 3" o:spid="_x0000_s1028" style="position:absolute;left:2743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Ix1wQAA&#10;ANoAAAAPAAAAZHJzL2Rvd25yZXYueG1sRI/NqsIwFIT3wn2HcC7cjWiqgkg1igiii4ti/VkfmmNb&#10;bE5KE219eyMILof5ZoaZLVpTigfVrrCsYNCPQBCnVhecKTgd170JCOeRNZaWScGTHCzmP50Zxto2&#10;fKBH4jMRStjFqCD3voqldGlOBl3fVsTBu9raoA+yzqSusQnlppTDKBpLgwWHhRwrWuWU3pK7UWBP&#10;+2jgNuc0wN3datmY/2x4Uervt11OQXhq/Rf+pLdawQjeV8IN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SMdcEAAADaAAAADwAAAAAAAAAAAAAAAACXAgAAZHJzL2Rvd25y&#10;ZXYueG1sUEsFBgAAAAAEAAQA9QAAAIUDAAAAAA==&#10;" fillcolor="#bb0e2a" strokecolor="white [3212]" strokeweight="26425emu"/>
              <v:rect id="Rectangle 4" o:spid="_x0000_s1029" style="position:absolute;left:3314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hZ6vgAA&#10;ANoAAAAPAAAAZHJzL2Rvd25yZXYueG1sRE/LisIwFN0L8w/hCrPTVBllqEaRAUVw4wtme2muTbG5&#10;CU201a83AwMuD+c9X3a2FndqQuVYwWiYgSAunK64VHA+rQffIEJE1lg7JgUPCrBcfPTmmGvX8oHu&#10;x1iKFMIhRwUmRp9LGQpDFsPQeeLEXVxjMSbYlFI32KZwW8txlk2lxYpTg0FPP4aK6/Fm04xfszlf&#10;V+Pp5Ob2etu2np87r9Rnv1vNQETq4lv8795qBV/wdyX5QS5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46oWer4AAADaAAAADwAAAAAAAAAAAAAAAACXAgAAZHJzL2Rvd25yZXYu&#10;eG1sUEsFBgAAAAAEAAQA9QAAAIIDAAAAAA==&#10;" fillcolor="#543177" strokecolor="white [3212]" strokeweight="26425emu"/>
              <v:rect id="Rectangle 5" o:spid="_x0000_s1030" style="position:absolute;left:3886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tM0xAAA&#10;ANoAAAAPAAAAZHJzL2Rvd25yZXYueG1sRI9Li8JAEITvwv6HoYW96cSFXSU6iig+Lgpm96C3JtN5&#10;YKYnZEYT//2OIHgsquorarboTCXu1LjSsoLRMAJBnFpdcq7g73czmIBwHlljZZkUPMjBYv7Rm2Gs&#10;bcsnuic+FwHCLkYFhfd1LKVLCzLohrYmDl5mG4M+yCaXusE2wE0lv6LoRxosOSwUWNOqoPSa3IyC&#10;9bHc7VaPwznbXrLTdr9eVuNxq9Rnv1tOQXjq/Dv8au+1gm94Xgk3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LTNMQAAADaAAAADwAAAAAAAAAAAAAAAACXAgAAZHJzL2Rv&#10;d25yZXYueG1sUEsFBgAAAAAEAAQA9QAAAIgDAAAAAA==&#10;" fillcolor="#60ab33 [3205]" strokecolor="white [3212]" strokeweight="26425emu"/>
              <v:rect id="Rectangle 6" o:spid="_x0000_s1031" style="position:absolute;left:4457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M6CmwwAA&#10;ANoAAAAPAAAAZHJzL2Rvd25yZXYueG1sRI9bi8IwFITfF/wP4Qj7smiqiEg1FfHC+rjrBXw8NKdt&#10;sDkpTdT6742wsI/DzHzDLJadrcWdWm8cKxgNExDEudOGSwWn424wA+EDssbaMSl4kodl1vtYYKrd&#10;g3/pfgiliBD2KSqoQmhSKX1ekUU/dA1x9ArXWgxRtqXULT4i3NZynCRTadFwXKiwoXVF+fVwswqK&#10;68n44+anq7dfo+/kPJvop7ko9dnvVnMQgbrwH/5r77WCKbyvxBsg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M6CmwwAAANoAAAAPAAAAAAAAAAAAAAAAAJcCAABkcnMvZG93&#10;bnJldi54bWxQSwUGAAAAAAQABAD1AAAAhwMAAAAA&#10;" fillcolor="#0b5796 [3206]" strokecolor="white [3212]" strokeweight="26425emu"/>
              <v:rect id="Rectangle 7" o:spid="_x0000_s1032" style="position:absolute;left:5029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q14wwAA&#10;ANoAAAAPAAAAZHJzL2Rvd25yZXYueG1sRI/RasJAFETfC/2H5RZ8qxsFa4lZpSgBEQo19QMu2dsk&#10;JHs37q4x/r0rCH0cZuYMk21G04mBnG8sK5hNExDEpdUNVwpOv/n7JwgfkDV2lknBjTxs1q8vGaba&#10;XvlIQxEqESHsU1RQh9CnUvqyJoN+anvi6P1ZZzBE6SqpHV4j3HRyniQf0mDDcaHGnrY1lW1xMQq+&#10;Z2c/r9CNl/1PfmzPi91hWeyUmryNXysQgcbwH36291rBEh5X4g2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Cq14wwAAANoAAAAPAAAAAAAAAAAAAAAAAJcCAABkcnMvZG93&#10;bnJldi54bWxQSwUGAAAAAAQABAD1AAAAhwMAAAAA&#10;" fillcolor="#139787 [3207]" strokecolor="white [3212]" strokeweight="26425emu"/>
              <w10:wrap anchorx="margin"/>
            </v:group>
          </w:pict>
        </mc:Fallback>
      </mc:AlternateContent>
    </w:r>
    <w:r>
      <w:rPr>
        <w:noProof/>
        <w:lang w:eastAsia="en-NZ"/>
      </w:rPr>
      <w:drawing>
        <wp:anchor distT="0" distB="0" distL="114300" distR="114300" simplePos="0" relativeHeight="251662336" behindDoc="0" locked="0" layoutInCell="1" allowOverlap="1" wp14:anchorId="5E628F77" wp14:editId="0626A36C">
          <wp:simplePos x="0" y="0"/>
          <wp:positionH relativeFrom="column">
            <wp:posOffset>4572000</wp:posOffset>
          </wp:positionH>
          <wp:positionV relativeFrom="paragraph">
            <wp:posOffset>261620</wp:posOffset>
          </wp:positionV>
          <wp:extent cx="2037080" cy="324485"/>
          <wp:effectExtent l="0" t="0" r="0" b="5715"/>
          <wp:wrapNone/>
          <wp:docPr id="8" name="Picture 8" descr="Macintosh HD:Users:Gabriela:Documents:Waikato DHB Logos:JPEG:Waikato-DHB-logo-B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Documents:Waikato DHB Logos:JPEG:Waikato-DHB-logo-BW-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t>Blank</w:t>
    </w:r>
  </w:p>
  <w:p w14:paraId="30532AD8" w14:textId="77777777" w:rsidR="00904974" w:rsidRDefault="00904974" w:rsidP="00904974">
    <w:pPr>
      <w:pStyle w:val="Header"/>
    </w:pPr>
  </w:p>
  <w:p w14:paraId="54C36D15" w14:textId="77777777" w:rsidR="00904974" w:rsidRDefault="00904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2B0F" w14:textId="1814C056" w:rsidR="00A25240" w:rsidRPr="007E6002" w:rsidRDefault="00A25240" w:rsidP="00A25240">
    <w:pPr>
      <w:pStyle w:val="Heading1"/>
      <w:rPr>
        <w:sz w:val="32"/>
      </w:rPr>
    </w:pPr>
    <w:r w:rsidRPr="007E6002">
      <w:rPr>
        <w:noProof/>
        <w:sz w:val="32"/>
        <w:lang w:eastAsia="en-NZ"/>
      </w:rPr>
      <mc:AlternateContent>
        <mc:Choice Requires="wpg">
          <w:drawing>
            <wp:anchor distT="0" distB="0" distL="114300" distR="114300" simplePos="0" relativeHeight="251660288" behindDoc="0" locked="0" layoutInCell="1" allowOverlap="1" wp14:anchorId="1D8EB5D1" wp14:editId="58010E3F">
              <wp:simplePos x="0" y="0"/>
              <wp:positionH relativeFrom="margin">
                <wp:posOffset>0</wp:posOffset>
              </wp:positionH>
              <wp:positionV relativeFrom="paragraph">
                <wp:posOffset>835660</wp:posOffset>
              </wp:positionV>
              <wp:extent cx="6629400" cy="71120"/>
              <wp:effectExtent l="0" t="0" r="25400" b="30480"/>
              <wp:wrapNone/>
              <wp:docPr id="28" name="Group 28"/>
              <wp:cNvGraphicFramePr/>
              <a:graphic xmlns:a="http://schemas.openxmlformats.org/drawingml/2006/main">
                <a:graphicData uri="http://schemas.microsoft.com/office/word/2010/wordprocessingGroup">
                  <wpg:wgp>
                    <wpg:cNvGrpSpPr/>
                    <wpg:grpSpPr>
                      <a:xfrm>
                        <a:off x="0" y="0"/>
                        <a:ext cx="6629400" cy="71120"/>
                        <a:chOff x="0" y="0"/>
                        <a:chExt cx="5600700" cy="70485"/>
                      </a:xfrm>
                    </wpg:grpSpPr>
                    <wps:wsp>
                      <wps:cNvPr id="29" name="Rectangle 29"/>
                      <wps:cNvSpPr/>
                      <wps:spPr>
                        <a:xfrm>
                          <a:off x="0" y="0"/>
                          <a:ext cx="3886200" cy="70485"/>
                        </a:xfrm>
                        <a:prstGeom prst="rect">
                          <a:avLst/>
                        </a:prstGeom>
                        <a:solidFill>
                          <a:srgbClr val="E89E2F"/>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743200" y="0"/>
                          <a:ext cx="571500" cy="70485"/>
                        </a:xfrm>
                        <a:prstGeom prst="rect">
                          <a:avLst/>
                        </a:prstGeom>
                        <a:solidFill>
                          <a:srgbClr val="BB0E2A"/>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314700" y="0"/>
                          <a:ext cx="571500" cy="70485"/>
                        </a:xfrm>
                        <a:prstGeom prst="rect">
                          <a:avLst/>
                        </a:prstGeom>
                        <a:solidFill>
                          <a:srgbClr val="543177"/>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886200" y="0"/>
                          <a:ext cx="571500" cy="70485"/>
                        </a:xfrm>
                        <a:prstGeom prst="rect">
                          <a:avLst/>
                        </a:prstGeom>
                        <a:solidFill>
                          <a:schemeClr val="accent2"/>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457700" y="0"/>
                          <a:ext cx="571500" cy="70485"/>
                        </a:xfrm>
                        <a:prstGeom prst="rect">
                          <a:avLst/>
                        </a:prstGeom>
                        <a:solidFill>
                          <a:schemeClr val="accent3"/>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029200" y="0"/>
                          <a:ext cx="571500" cy="70485"/>
                        </a:xfrm>
                        <a:prstGeom prst="rect">
                          <a:avLst/>
                        </a:prstGeom>
                        <a:solidFill>
                          <a:schemeClr val="accent4"/>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 o:spid="_x0000_s1026" style="position:absolute;margin-left:0;margin-top:65.8pt;width:522pt;height:5.6pt;z-index:251660288;mso-position-horizontal-relative:margin;mso-width-relative:margin;mso-height-relative:margin" coordsize="5600700,70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51MQDAACqGgAADgAAAGRycy9lMm9Eb2MueG1s7Fnbbtw2EH0v0H8g+F7rujfBcrBxbKOAkRhx&#10;ijxzKUorVCJZkmut8/UdUpe1d1UkTgEbRfWyK4ozw5nDOTOUdP5uX1fogSldCp7i4MzHiHEqspIX&#10;Kf7jy/VvS4y0ITwjleAsxY9M43cXv/5y3siEhWIrqowpBEa4ThqZ4q0xMvE8TbesJvpMSMZhMheq&#10;JgaGqvAyRRqwXlde6PtzrxEqk0pQpjXc/dBO4gtnP88ZNZ/yXDODqhSDb8b9Kve7sb/exTlJCkXk&#10;tqSdG+QnvKhJyWHRwdQHYgjaqfLEVF1SJbTIzRkVtSfyvKTMxQDRBP5RNDdK7KSLpUiaQg4wAbRH&#10;OP20Wfrx4U6hMktxCDvFSQ175JZFMAZwGlkkIHOj5L28U92Noh3ZePe5qu0/RIL2DtbHAVa2N4jC&#10;zfk8XMU+oE9hbhEEYQc73cLenGjR7VWnN5v7/mLQ8+PlzHrk9Yt61rfBlUZCAukDRvrfYXS/JZI5&#10;6LWNv8do1WP0GTKL8KJiKFy1ODm5ASSdaMDrRxGKlss5ZHOH0EmkJJFKmxsmamQvUqxgdZdu5OFW&#10;mxaUXsSuqUVVZtdlVbmBKjaXlUIPBDhwtVxdhdcdjs/EKn6qaVnIBt1NEZwqwnZYTdiMPmR3ZR4r&#10;Zu1V/DPLIb8gDULnsWP2wSahlHHT23XSVi0H3wfFYEyxGpQ6WavGHOMHRX9M8fmKg4ZbVXAzKNcl&#10;F2rMQPZn727eyvfRtzHb8Dcie4SUUaKtN1rS6xI27pZoc0cUFBjYaiia5hP85JVoUiy6K4y2Qn0b&#10;u2/lIadhFqMGClaK9V87ohhG1e8csn0VxLGtcG4QzxbAMqSezmyezvBdfSkgHwIoz5K6Sytvqv4y&#10;V6L+CrV1bVeFKcIprJ1ialQ/uDRtIYXqTNl67cSgqklibvm9pNa4RdUm5pf9V6Jkl70GCsNH0TOM&#10;JEdJ3MpaTS7WOyPy0mX4AdcOb2C7rU+vQPsI4m9L44H2cM9Vwx+kfbiII8fw0/I4WwSzV+H++/f+&#10;Vbg+pXDL4OOqMXHfpuBRuZq43xWC/w/3oUKecN81AFt64Gjw/ZYfRUHszjFvyP1ZHAWLxcT9vnVP&#10;fX/q+0+eG/vDSMfp7rgfhSPcD1/U94eT/Stz/3n3bs+8znM4r0/H/sODwnTsn479vPgH+kcj9I9e&#10;RP8YHsTeovWP0d95PtHfvkCauv/U/b/f/eMR+scvov/MD1dv8dQ/Rn/n+UT/if7//Zd+7s0/fBBx&#10;HwO6jzf2i8vTsXtJePjEdPE3AAAA//8DAFBLAwQUAAYACAAAACEA4HhOIN8AAAAJAQAADwAAAGRy&#10;cy9kb3ducmV2LnhtbEyPQUvDQBCF74L/YRnBm92kjaXEbEop6qkItoJ4mybTJDQ7G7LbJP33Tk96&#10;m3lvePO9bD3ZVg3U+8axgXgWgSIuXNlwZeDr8Pa0AuUDcomtYzJwJQ/r/P4uw7R0I3/SsA+VkhD2&#10;KRqoQ+hSrX1Rk0U/cx2xeCfXWwyy9pUuexwl3LZ6HkVLbbFh+VBjR9uaivP+Yg28jzhuFvHrsDuf&#10;ttefw/PH9y4mYx4fps0LqEBT+DuGG76gQy5MR3fh0qvWgBQJoi7iJaibHSWJSEeZkvkKdJ7p/w3y&#10;XwAAAP//AwBQSwECLQAUAAYACAAAACEA5JnDwPsAAADhAQAAEwAAAAAAAAAAAAAAAAAAAAAAW0Nv&#10;bnRlbnRfVHlwZXNdLnhtbFBLAQItABQABgAIAAAAIQAjsmrh1wAAAJQBAAALAAAAAAAAAAAAAAAA&#10;ACwBAABfcmVscy8ucmVsc1BLAQItABQABgAIAAAAIQDyJ7nUxAMAAKoaAAAOAAAAAAAAAAAAAAAA&#10;ACwCAABkcnMvZTJvRG9jLnhtbFBLAQItABQABgAIAAAAIQDgeE4g3wAAAAkBAAAPAAAAAAAAAAAA&#10;AAAAABwGAABkcnMvZG93bnJldi54bWxQSwUGAAAAAAQABADzAAAAKAcAAAAA&#10;">
              <v:rect id="Rectangle 29" o:spid="_x0000_s1027" style="position:absolute;width:38862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ERwgAA&#10;ANsAAAAPAAAAZHJzL2Rvd25yZXYueG1sRI/BbsIwEETvSPyDtUi9oOKQQwkpBqGKSlwhfMBiL4nb&#10;eB3FLkn/vkaqxHE0M280m93oWnGnPljPCpaLDASx9sZyreBSfb4WIEJENth6JgW/FGC3nU42WBo/&#10;8Inu51iLBOFQooImxq6UMuiGHIaF74iTd/O9w5hkX0vT45DgrpV5lr1Jh5bTQoMdfTSkv88/LlGq&#10;4XjL7fxLr6i212pfHA5LrdTLbNy/g4g0xmf4v300CvI1PL6kH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8wRHCAAAA2wAAAA8AAAAAAAAAAAAAAAAAlwIAAGRycy9kb3du&#10;cmV2LnhtbFBLBQYAAAAABAAEAPUAAACGAwAAAAA=&#10;" fillcolor="#e89e2f" strokecolor="white [3212]" strokeweight="26425emu"/>
              <v:rect id="Rectangle 30" o:spid="_x0000_s1028" style="position:absolute;left:2743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fqsvwAA&#10;ANsAAAAPAAAAZHJzL2Rvd25yZXYueG1sRE9Li8IwEL4L/ocwghfRVBcWqUYRQdaDrKyv89CMbbGZ&#10;lCZr67/fOSx4/Pjey3XnKvWkJpSeDUwnCSjizNuScwOX8248BxUissXKMxl4UYD1qt9bYmp9yz/0&#10;PMVcSQiHFA0UMdap1iEryGGY+JpYuLtvHEaBTa5tg62Eu0rPkuRTOyxZGgqsaVtQ9jj9OgP+ckym&#10;4euaiXj0vd207pDPbsYMB91mASpSF9/if/feGviQ9fJFfoB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Z+qy/AAAA2wAAAA8AAAAAAAAAAAAAAAAAlwIAAGRycy9kb3ducmV2&#10;LnhtbFBLBQYAAAAABAAEAPUAAACDAwAAAAA=&#10;" fillcolor="#bb0e2a" strokecolor="white [3212]" strokeweight="26425emu"/>
              <v:rect id="Rectangle 31" o:spid="_x0000_s1029" style="position:absolute;left:3314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5RdxAAA&#10;ANsAAAAPAAAAZHJzL2Rvd25yZXYueG1sRI/BasMwEETvhf6D2EJvjRyXmuBGCaGQEMilcQK9LtbW&#10;MrFWwpJjt18fFQo5DrPzZme5nmwnrtSH1rGC+SwDQVw73XKj4HzavixAhIissXNMCn4owHr1+LDE&#10;UruRj3StYiMShEOJCkyMvpQy1IYshpnzxMn7dr3FmGTfSN3jmOC2k3mWFdJiy6nBoKcPQ/WlGmx6&#10;48vszpdNXrwN7lPvx9Hz78Er9fw0bd5BRJri/fg/vdcKXufwtyUB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eUXcQAAADbAAAADwAAAAAAAAAAAAAAAACXAgAAZHJzL2Rv&#10;d25yZXYueG1sUEsFBgAAAAAEAAQA9QAAAIgDAAAAAA==&#10;" fillcolor="#543177" strokecolor="white [3212]" strokeweight="26425emu"/>
              <v:rect id="Rectangle 32" o:spid="_x0000_s1030" style="position:absolute;left:3886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WofxgAA&#10;ANsAAAAPAAAAZHJzL2Rvd25yZXYueG1sRI9Pa8JAFMTvBb/D8oTe6sYUqqSuIoqJlxbUHtrbI/vy&#10;B7NvQ3Y1ybfvFgoeh5n5DbPaDKYRd+pcbVnBfBaBIM6trrlU8HU5vCxBOI+ssbFMCkZysFlPnlaY&#10;aNvzie5nX4oAYZeggsr7NpHS5RUZdDPbEgevsJ1BH2RXSt1hH+CmkXEUvUmDNYeFClvaVZRfzzej&#10;YP9ZZ9lu/Pgu0p/ilB7322ax6JV6ng7bdxCeBv8I/7ePWsFrDH9fw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WofxgAAANsAAAAPAAAAAAAAAAAAAAAAAJcCAABkcnMv&#10;ZG93bnJldi54bWxQSwUGAAAAAAQABAD1AAAAigMAAAAA&#10;" fillcolor="#60ab33 [3205]" strokecolor="white [3212]" strokeweight="26425emu"/>
              <v:rect id="Rectangle 33" o:spid="_x0000_s1031" style="position:absolute;left:4457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SRqxAAA&#10;ANsAAAAPAAAAZHJzL2Rvd25yZXYueG1sRI9Ba8JAFITvhf6H5RW8FN1YS5HUVcRW7NEmEXp8ZJ/J&#10;YvZtyG5N8u/dgtDjMDPfMKvNYBtxpc4bxwrmswQEcem04UpBke+nSxA+IGtsHJOCkTxs1o8PK0y1&#10;6/mbrlmoRISwT1FBHUKbSunLmiz6mWuJo3d2ncUQZVdJ3WEf4baRL0nyJi0ajgs1trSrqbxkv1bB&#10;+VIYn38ch+bzeX5ITstXPZofpSZPw/YdRKAh/Ifv7S+tYLGAvy/x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0kasQAAADbAAAADwAAAAAAAAAAAAAAAACXAgAAZHJzL2Rv&#10;d25yZXYueG1sUEsFBgAAAAAEAAQA9QAAAIgDAAAAAA==&#10;" fillcolor="#0b5796 [3206]" strokecolor="white [3212]" strokeweight="26425emu"/>
              <v:rect id="Rectangle 34" o:spid="_x0000_s1032" style="position:absolute;left:5029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SdAxQAA&#10;ANsAAAAPAAAAZHJzL2Rvd25yZXYueG1sRI/NasMwEITvhb6D2EJvjZyfpsWNEkqMIQQKidMHWKyt&#10;bWKtHEmx3bePAoUeh5n5hlltRtOKnpxvLCuYThIQxKXVDVcKvk/5yzsIH5A1tpZJwS952KwfH1aY&#10;ajvwkfoiVCJC2KeooA6hS6X0ZU0G/cR2xNH7sc5giNJVUjscIty0cpYkS2mw4bhQY0fbmspzcTUK&#10;vqYXP6vQjdfdIT+eL6/Z/q3IlHp+Gj8/QAQaw3/4r73TCuYLuH+JP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VJ0DFAAAA2wAAAA8AAAAAAAAAAAAAAAAAlwIAAGRycy9k&#10;b3ducmV2LnhtbFBLBQYAAAAABAAEAPUAAACJAwAAAAA=&#10;" fillcolor="#139787 [3207]" strokecolor="white [3212]" strokeweight="26425emu"/>
              <w10:wrap anchorx="margin"/>
            </v:group>
          </w:pict>
        </mc:Fallback>
      </mc:AlternateContent>
    </w:r>
    <w:r w:rsidRPr="007E6002">
      <w:rPr>
        <w:noProof/>
        <w:sz w:val="32"/>
        <w:lang w:eastAsia="en-NZ"/>
      </w:rPr>
      <w:drawing>
        <wp:anchor distT="0" distB="0" distL="114300" distR="114300" simplePos="0" relativeHeight="251659264" behindDoc="0" locked="0" layoutInCell="1" allowOverlap="1" wp14:anchorId="23143A96" wp14:editId="350D9CE2">
          <wp:simplePos x="0" y="0"/>
          <wp:positionH relativeFrom="column">
            <wp:posOffset>4572000</wp:posOffset>
          </wp:positionH>
          <wp:positionV relativeFrom="paragraph">
            <wp:posOffset>261620</wp:posOffset>
          </wp:positionV>
          <wp:extent cx="2037080" cy="324485"/>
          <wp:effectExtent l="0" t="0" r="0" b="5715"/>
          <wp:wrapNone/>
          <wp:docPr id="12" name="Picture 12" descr="Macintosh HD:Users:Gabriela:Documents:Waikato DHB Logos:JPEG:Waikato-DHB-logo-B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Documents:Waikato DHB Logos:JPEG:Waikato-DHB-logo-BW-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002" w:rsidRPr="007E6002">
      <w:rPr>
        <w:sz w:val="32"/>
      </w:rPr>
      <w:t>Guideline for Nurses completing Peer Reviews</w:t>
    </w:r>
  </w:p>
  <w:p w14:paraId="7B3D09E6" w14:textId="77777777" w:rsidR="00A25240" w:rsidRDefault="00A2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6A4686"/>
    <w:lvl w:ilvl="0">
      <w:start w:val="1"/>
      <w:numFmt w:val="decimal"/>
      <w:lvlText w:val="%1."/>
      <w:lvlJc w:val="left"/>
      <w:pPr>
        <w:tabs>
          <w:tab w:val="num" w:pos="1492"/>
        </w:tabs>
        <w:ind w:left="1492" w:hanging="360"/>
      </w:pPr>
    </w:lvl>
  </w:abstractNum>
  <w:abstractNum w:abstractNumId="2">
    <w:nsid w:val="FFFFFF7D"/>
    <w:multiLevelType w:val="singleLevel"/>
    <w:tmpl w:val="EF705D76"/>
    <w:lvl w:ilvl="0">
      <w:start w:val="1"/>
      <w:numFmt w:val="decimal"/>
      <w:lvlText w:val="%1."/>
      <w:lvlJc w:val="left"/>
      <w:pPr>
        <w:tabs>
          <w:tab w:val="num" w:pos="1209"/>
        </w:tabs>
        <w:ind w:left="1209" w:hanging="360"/>
      </w:pPr>
    </w:lvl>
  </w:abstractNum>
  <w:abstractNum w:abstractNumId="3">
    <w:nsid w:val="FFFFFF7E"/>
    <w:multiLevelType w:val="singleLevel"/>
    <w:tmpl w:val="BE58AD60"/>
    <w:lvl w:ilvl="0">
      <w:start w:val="1"/>
      <w:numFmt w:val="decimal"/>
      <w:lvlText w:val="%1."/>
      <w:lvlJc w:val="left"/>
      <w:pPr>
        <w:tabs>
          <w:tab w:val="num" w:pos="926"/>
        </w:tabs>
        <w:ind w:left="926" w:hanging="360"/>
      </w:pPr>
    </w:lvl>
  </w:abstractNum>
  <w:abstractNum w:abstractNumId="4">
    <w:nsid w:val="FFFFFF7F"/>
    <w:multiLevelType w:val="singleLevel"/>
    <w:tmpl w:val="2392FE1A"/>
    <w:lvl w:ilvl="0">
      <w:start w:val="1"/>
      <w:numFmt w:val="decimal"/>
      <w:lvlText w:val="%1."/>
      <w:lvlJc w:val="left"/>
      <w:pPr>
        <w:tabs>
          <w:tab w:val="num" w:pos="643"/>
        </w:tabs>
        <w:ind w:left="643" w:hanging="360"/>
      </w:pPr>
    </w:lvl>
  </w:abstractNum>
  <w:abstractNum w:abstractNumId="5">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069C54"/>
    <w:lvl w:ilvl="0">
      <w:start w:val="1"/>
      <w:numFmt w:val="decimal"/>
      <w:lvlText w:val="%1."/>
      <w:lvlJc w:val="left"/>
      <w:pPr>
        <w:tabs>
          <w:tab w:val="num" w:pos="360"/>
        </w:tabs>
        <w:ind w:left="360" w:hanging="360"/>
      </w:pPr>
    </w:lvl>
  </w:abstractNum>
  <w:abstractNum w:abstractNumId="1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FB65E9"/>
    <w:multiLevelType w:val="hybridMultilevel"/>
    <w:tmpl w:val="EDD0E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464B5B75"/>
    <w:multiLevelType w:val="hybridMultilevel"/>
    <w:tmpl w:val="F356C36A"/>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20"/>
  </w:num>
  <w:num w:numId="13">
    <w:abstractNumId w:val="11"/>
  </w:num>
  <w:num w:numId="14">
    <w:abstractNumId w:val="21"/>
  </w:num>
  <w:num w:numId="15">
    <w:abstractNumId w:val="13"/>
  </w:num>
  <w:num w:numId="16">
    <w:abstractNumId w:val="23"/>
  </w:num>
  <w:num w:numId="17">
    <w:abstractNumId w:val="22"/>
  </w:num>
  <w:num w:numId="18">
    <w:abstractNumId w:val="14"/>
  </w:num>
  <w:num w:numId="19">
    <w:abstractNumId w:val="17"/>
  </w:num>
  <w:num w:numId="20">
    <w:abstractNumId w:val="15"/>
  </w:num>
  <w:num w:numId="21">
    <w:abstractNumId w:val="19"/>
  </w:num>
  <w:num w:numId="22">
    <w:abstractNumId w:val="12"/>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9"/>
    <w:rsid w:val="00001CEB"/>
    <w:rsid w:val="00046D62"/>
    <w:rsid w:val="00064BB0"/>
    <w:rsid w:val="000B284A"/>
    <w:rsid w:val="000D0930"/>
    <w:rsid w:val="000E6C3F"/>
    <w:rsid w:val="00137453"/>
    <w:rsid w:val="001D51BD"/>
    <w:rsid w:val="00200FF7"/>
    <w:rsid w:val="002020C8"/>
    <w:rsid w:val="002135AB"/>
    <w:rsid w:val="0023487D"/>
    <w:rsid w:val="00235D76"/>
    <w:rsid w:val="0025438E"/>
    <w:rsid w:val="00291B1C"/>
    <w:rsid w:val="002C1722"/>
    <w:rsid w:val="002E0480"/>
    <w:rsid w:val="00324ACF"/>
    <w:rsid w:val="0033013F"/>
    <w:rsid w:val="003E60A3"/>
    <w:rsid w:val="00404B47"/>
    <w:rsid w:val="00412B9F"/>
    <w:rsid w:val="00453468"/>
    <w:rsid w:val="004731BA"/>
    <w:rsid w:val="004E19C7"/>
    <w:rsid w:val="005549C2"/>
    <w:rsid w:val="005716D1"/>
    <w:rsid w:val="005E550A"/>
    <w:rsid w:val="0063539D"/>
    <w:rsid w:val="00645BB4"/>
    <w:rsid w:val="00677C7F"/>
    <w:rsid w:val="00692D5D"/>
    <w:rsid w:val="006D1020"/>
    <w:rsid w:val="00720BD2"/>
    <w:rsid w:val="0072675A"/>
    <w:rsid w:val="007606E7"/>
    <w:rsid w:val="007A5801"/>
    <w:rsid w:val="007B164C"/>
    <w:rsid w:val="007E6002"/>
    <w:rsid w:val="00801B2C"/>
    <w:rsid w:val="00904974"/>
    <w:rsid w:val="00965F71"/>
    <w:rsid w:val="009804A9"/>
    <w:rsid w:val="00A2365F"/>
    <w:rsid w:val="00A25240"/>
    <w:rsid w:val="00A758A2"/>
    <w:rsid w:val="00A810A5"/>
    <w:rsid w:val="00B14495"/>
    <w:rsid w:val="00B26BB5"/>
    <w:rsid w:val="00BA3555"/>
    <w:rsid w:val="00C15BB0"/>
    <w:rsid w:val="00C55437"/>
    <w:rsid w:val="00C71C92"/>
    <w:rsid w:val="00CC3FED"/>
    <w:rsid w:val="00D10019"/>
    <w:rsid w:val="00D31C29"/>
    <w:rsid w:val="00D369A1"/>
    <w:rsid w:val="00D65409"/>
    <w:rsid w:val="00E662BB"/>
    <w:rsid w:val="00F31A72"/>
    <w:rsid w:val="00F61C22"/>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E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7E6002"/>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7E6002"/>
    <w:rPr>
      <w:rFonts w:ascii="Comic Sans MS" w:eastAsia="Times New Roman" w:hAnsi="Comic Sans MS"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7E6002"/>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7E6002"/>
    <w:rPr>
      <w:rFonts w:ascii="Comic Sans MS" w:eastAsia="Times New Roman" w:hAnsi="Comic Sans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1CD648A9AA444AC1285D30AD8AF98"/>
        <w:category>
          <w:name w:val="General"/>
          <w:gallery w:val="placeholder"/>
        </w:category>
        <w:types>
          <w:type w:val="bbPlcHdr"/>
        </w:types>
        <w:behaviors>
          <w:behavior w:val="content"/>
        </w:behaviors>
        <w:guid w:val="{BDACE83A-8F67-5C4D-9B09-319171AB0FDE}"/>
      </w:docPartPr>
      <w:docPartBody>
        <w:p w14:paraId="15FF48A2" w14:textId="77777777" w:rsidR="00E50DBA" w:rsidRDefault="00E50DBA">
          <w:pPr>
            <w:pStyle w:val="6471CD648A9AA444AC1285D30AD8AF98"/>
          </w:pPr>
          <w:r>
            <w:t>[Type text]</w:t>
          </w:r>
        </w:p>
      </w:docPartBody>
    </w:docPart>
    <w:docPart>
      <w:docPartPr>
        <w:name w:val="57D3E4D02833B24398D9F936D9304685"/>
        <w:category>
          <w:name w:val="General"/>
          <w:gallery w:val="placeholder"/>
        </w:category>
        <w:types>
          <w:type w:val="bbPlcHdr"/>
        </w:types>
        <w:behaviors>
          <w:behavior w:val="content"/>
        </w:behaviors>
        <w:guid w:val="{C0C66553-1294-4C4C-8260-9D8B3557BF11}"/>
      </w:docPartPr>
      <w:docPartBody>
        <w:p w14:paraId="15FF48A3" w14:textId="77777777" w:rsidR="00E50DBA" w:rsidRDefault="00E50DBA">
          <w:pPr>
            <w:pStyle w:val="57D3E4D02833B24398D9F936D9304685"/>
          </w:pPr>
          <w:r>
            <w:t>[Type text]</w:t>
          </w:r>
        </w:p>
      </w:docPartBody>
    </w:docPart>
    <w:docPart>
      <w:docPartPr>
        <w:name w:val="AAB0733AE526B246B4E85FBCAE6173E3"/>
        <w:category>
          <w:name w:val="General"/>
          <w:gallery w:val="placeholder"/>
        </w:category>
        <w:types>
          <w:type w:val="bbPlcHdr"/>
        </w:types>
        <w:behaviors>
          <w:behavior w:val="content"/>
        </w:behaviors>
        <w:guid w:val="{6A5932BE-CB4E-DA41-9B15-C3C355E6D39D}"/>
      </w:docPartPr>
      <w:docPartBody>
        <w:p w14:paraId="15FF48A4" w14:textId="77777777" w:rsidR="00E50DBA" w:rsidRDefault="00E50DBA">
          <w:pPr>
            <w:pStyle w:val="AAB0733AE526B246B4E85FBCAE6173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A"/>
    <w:rsid w:val="00E50D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F48A2"/>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
        <AccountId xsi:nil="true"/>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140188</Recor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9073-157D-4D99-B2F2-3140CF425109}">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sharepoint/v4"/>
    <ds:schemaRef ds:uri="http://purl.org/dc/elements/1.1/"/>
    <ds:schemaRef ds:uri="7f8513a1-a22e-4896-addd-e06d1b669010"/>
    <ds:schemaRef ds:uri="http://www.w3.org/XML/1998/namespace"/>
    <ds:schemaRef ds:uri="http://schemas.microsoft.com/office/2006/documentManagement/types"/>
    <ds:schemaRef ds:uri="e21cbe00-2104-4159-b9b9-bd54555d1bf2"/>
    <ds:schemaRef ds:uri="284e2f60-01ac-471c-90af-13ac6c85b363"/>
    <ds:schemaRef ds:uri="4e55b384-8440-45f4-90e8-274d14ce9ab4"/>
    <ds:schemaRef ds:uri="http://schemas.microsoft.com/office/2006/metadata/properties"/>
  </ds:schemaRefs>
</ds:datastoreItem>
</file>

<file path=customXml/itemProps2.xml><?xml version="1.0" encoding="utf-8"?>
<ds:datastoreItem xmlns:ds="http://schemas.openxmlformats.org/officeDocument/2006/customXml" ds:itemID="{37A6102D-3B62-42E8-93A7-B9966567B15C}">
  <ds:schemaRefs>
    <ds:schemaRef ds:uri="http://schemas.microsoft.com/sharepoint/v3/contenttype/forms"/>
  </ds:schemaRefs>
</ds:datastoreItem>
</file>

<file path=customXml/itemProps3.xml><?xml version="1.0" encoding="utf-8"?>
<ds:datastoreItem xmlns:ds="http://schemas.openxmlformats.org/officeDocument/2006/customXml" ds:itemID="{A3754354-C9AB-4F1F-B976-BA67CF53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EA17F-F1C9-49D6-9C85-990E6EF4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1B482D7B</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Budin Daniel</dc:creator>
  <cp:lastModifiedBy>Jill Safey</cp:lastModifiedBy>
  <cp:revision>2</cp:revision>
  <cp:lastPrinted>2018-05-14T01:48:00Z</cp:lastPrinted>
  <dcterms:created xsi:type="dcterms:W3CDTF">2019-07-09T02:05:00Z</dcterms:created>
  <dcterms:modified xsi:type="dcterms:W3CDTF">2019-07-09T02:05:00Z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